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32A5" w14:textId="77777777" w:rsidR="00C41DCD" w:rsidRDefault="00C41DCD" w:rsidP="00C41DCD">
      <w:pPr>
        <w:spacing w:after="0" w:line="252" w:lineRule="auto"/>
        <w:rPr>
          <w:b/>
          <w:bCs/>
          <w:sz w:val="20"/>
          <w:szCs w:val="20"/>
        </w:rPr>
      </w:pPr>
    </w:p>
    <w:p w14:paraId="43665980" w14:textId="274D72F1" w:rsidR="00F343C0" w:rsidRPr="00F343C0" w:rsidRDefault="00F343C0" w:rsidP="00F343C0">
      <w:pPr>
        <w:spacing w:after="0" w:line="252" w:lineRule="auto"/>
        <w:jc w:val="center"/>
        <w:rPr>
          <w:rFonts w:ascii="Arial" w:hAnsi="Arial" w:cs="Arial"/>
          <w:b/>
          <w:i/>
          <w:iCs/>
          <w:kern w:val="2"/>
          <w:sz w:val="28"/>
          <w:szCs w:val="28"/>
          <w14:ligatures w14:val="standardContextual"/>
        </w:rPr>
      </w:pPr>
      <w:r w:rsidRPr="00F343C0">
        <w:rPr>
          <w:rFonts w:ascii="Arial" w:hAnsi="Arial" w:cs="Arial"/>
          <w:b/>
          <w:kern w:val="2"/>
          <w:sz w:val="28"/>
          <w:szCs w:val="28"/>
          <w14:ligatures w14:val="standardContextual"/>
        </w:rPr>
        <w:t xml:space="preserve">BTO SVELA IL TEMA DELLA </w:t>
      </w:r>
      <w:proofErr w:type="gramStart"/>
      <w:r w:rsidRPr="00F343C0">
        <w:rPr>
          <w:rFonts w:ascii="Arial" w:hAnsi="Arial" w:cs="Arial"/>
          <w:b/>
          <w:kern w:val="2"/>
          <w:sz w:val="28"/>
          <w:szCs w:val="28"/>
          <w14:ligatures w14:val="standardContextual"/>
        </w:rPr>
        <w:t>1</w:t>
      </w:r>
      <w:r>
        <w:rPr>
          <w:rFonts w:ascii="Arial" w:hAnsi="Arial" w:cs="Arial"/>
          <w:b/>
          <w:kern w:val="2"/>
          <w:sz w:val="28"/>
          <w:szCs w:val="28"/>
          <w14:ligatures w14:val="standardContextual"/>
        </w:rPr>
        <w:t>7</w:t>
      </w:r>
      <w:r w:rsidRPr="00F343C0">
        <w:rPr>
          <w:rFonts w:ascii="Arial" w:hAnsi="Arial" w:cs="Arial"/>
          <w:b/>
          <w:kern w:val="2"/>
          <w:sz w:val="28"/>
          <w:szCs w:val="28"/>
          <w14:ligatures w14:val="standardContextual"/>
        </w:rPr>
        <w:t>ª</w:t>
      </w:r>
      <w:proofErr w:type="gramEnd"/>
      <w:r w:rsidRPr="00F343C0">
        <w:rPr>
          <w:rFonts w:ascii="Arial" w:hAnsi="Arial" w:cs="Arial"/>
          <w:b/>
          <w:kern w:val="2"/>
          <w:sz w:val="28"/>
          <w:szCs w:val="28"/>
          <w14:ligatures w14:val="standardContextual"/>
        </w:rPr>
        <w:t xml:space="preserve"> EDIZIONE:</w:t>
      </w:r>
      <w:r w:rsidR="006B7987">
        <w:rPr>
          <w:rFonts w:ascii="Arial" w:hAnsi="Arial" w:cs="Arial"/>
          <w:b/>
          <w:kern w:val="2"/>
          <w:sz w:val="28"/>
          <w:szCs w:val="28"/>
          <w14:ligatures w14:val="standardContextual"/>
        </w:rPr>
        <w:t xml:space="preserve"> </w:t>
      </w:r>
      <w:r w:rsidRPr="00F343C0">
        <w:rPr>
          <w:rFonts w:ascii="Arial" w:hAnsi="Arial" w:cs="Arial"/>
          <w:b/>
          <w:kern w:val="2"/>
          <w:sz w:val="28"/>
          <w:szCs w:val="28"/>
          <w14:ligatures w14:val="standardContextual"/>
        </w:rPr>
        <w:t xml:space="preserve">SARÀ </w:t>
      </w:r>
      <w:r w:rsidR="006B7987">
        <w:rPr>
          <w:rFonts w:ascii="Arial" w:hAnsi="Arial" w:cs="Arial"/>
          <w:b/>
          <w:kern w:val="2"/>
          <w:sz w:val="28"/>
          <w:szCs w:val="28"/>
          <w14:ligatures w14:val="standardContextual"/>
        </w:rPr>
        <w:t>“</w:t>
      </w:r>
      <w:r w:rsidRPr="00F343C0">
        <w:rPr>
          <w:rFonts w:ascii="Arial" w:hAnsi="Arial" w:cs="Arial"/>
          <w:b/>
          <w:i/>
          <w:iCs/>
          <w:kern w:val="2"/>
          <w:sz w:val="28"/>
          <w:szCs w:val="28"/>
          <w14:ligatures w14:val="standardContextual"/>
        </w:rPr>
        <w:t>CROSS-TRAVEL</w:t>
      </w:r>
      <w:r w:rsidR="006B7987">
        <w:rPr>
          <w:rFonts w:ascii="Arial" w:hAnsi="Arial" w:cs="Arial"/>
          <w:b/>
          <w:i/>
          <w:iCs/>
          <w:kern w:val="2"/>
          <w:sz w:val="28"/>
          <w:szCs w:val="28"/>
          <w14:ligatures w14:val="standardContextual"/>
        </w:rPr>
        <w:t>”</w:t>
      </w:r>
    </w:p>
    <w:p w14:paraId="48845219" w14:textId="77777777" w:rsidR="00F343C0" w:rsidRPr="00F343C0" w:rsidRDefault="00F343C0" w:rsidP="00F343C0">
      <w:pPr>
        <w:spacing w:after="0" w:line="120" w:lineRule="auto"/>
        <w:jc w:val="center"/>
        <w:rPr>
          <w:rFonts w:ascii="Arial" w:hAnsi="Arial" w:cs="Arial"/>
          <w:b/>
          <w:kern w:val="2"/>
          <w:sz w:val="28"/>
          <w:szCs w:val="28"/>
          <w14:ligatures w14:val="standardContextual"/>
        </w:rPr>
      </w:pPr>
    </w:p>
    <w:p w14:paraId="03224E35" w14:textId="5079FCD7" w:rsidR="003573DA" w:rsidRPr="003573DA" w:rsidRDefault="00972834" w:rsidP="003573DA">
      <w:pPr>
        <w:spacing w:after="0" w:line="252" w:lineRule="auto"/>
        <w:jc w:val="center"/>
        <w:rPr>
          <w:rFonts w:ascii="Arial" w:hAnsi="Arial" w:cs="Arial"/>
          <w:b/>
          <w:i/>
          <w:iCs/>
          <w:kern w:val="2"/>
          <w14:ligatures w14:val="standardContextual"/>
        </w:rPr>
      </w:pPr>
      <w:r w:rsidRPr="00F343C0">
        <w:rPr>
          <w:rFonts w:ascii="Arial" w:hAnsi="Arial" w:cs="Arial"/>
          <w:b/>
          <w:i/>
          <w:iCs/>
          <w:kern w:val="2"/>
          <w14:ligatures w14:val="standardContextual"/>
        </w:rPr>
        <w:t xml:space="preserve">Appuntamento </w:t>
      </w:r>
      <w:r w:rsidR="00F343C0" w:rsidRPr="00F343C0">
        <w:rPr>
          <w:rFonts w:ascii="Arial" w:hAnsi="Arial" w:cs="Arial"/>
          <w:b/>
          <w:i/>
          <w:iCs/>
          <w:kern w:val="2"/>
          <w14:ligatures w14:val="standardContextual"/>
        </w:rPr>
        <w:t>l’11</w:t>
      </w:r>
      <w:r w:rsidR="006B7987">
        <w:rPr>
          <w:rFonts w:ascii="Arial" w:hAnsi="Arial" w:cs="Arial"/>
          <w:b/>
          <w:i/>
          <w:iCs/>
          <w:kern w:val="2"/>
          <w14:ligatures w14:val="standardContextual"/>
        </w:rPr>
        <w:t xml:space="preserve"> e </w:t>
      </w:r>
      <w:r w:rsidR="002D48FB" w:rsidRPr="00F343C0">
        <w:rPr>
          <w:rFonts w:ascii="Arial" w:hAnsi="Arial" w:cs="Arial"/>
          <w:b/>
          <w:i/>
          <w:iCs/>
          <w:kern w:val="2"/>
          <w14:ligatures w14:val="standardContextual"/>
        </w:rPr>
        <w:t xml:space="preserve">12 novembre 2025 </w:t>
      </w:r>
      <w:r w:rsidR="00F343C0" w:rsidRPr="00F343C0">
        <w:rPr>
          <w:rFonts w:ascii="Arial" w:hAnsi="Arial" w:cs="Arial"/>
          <w:b/>
          <w:i/>
          <w:iCs/>
          <w:kern w:val="2"/>
          <w14:ligatures w14:val="standardContextual"/>
        </w:rPr>
        <w:t>alla</w:t>
      </w:r>
      <w:r w:rsidR="002D48FB" w:rsidRPr="00F343C0">
        <w:rPr>
          <w:rFonts w:ascii="Arial" w:hAnsi="Arial" w:cs="Arial"/>
          <w:b/>
          <w:i/>
          <w:iCs/>
          <w:kern w:val="2"/>
          <w14:ligatures w14:val="standardContextual"/>
        </w:rPr>
        <w:t xml:space="preserve"> Stazione Leopolda</w:t>
      </w:r>
      <w:r w:rsidR="00F343C0" w:rsidRPr="00F343C0">
        <w:rPr>
          <w:rFonts w:ascii="Arial" w:hAnsi="Arial" w:cs="Arial"/>
          <w:b/>
          <w:i/>
          <w:iCs/>
          <w:kern w:val="2"/>
          <w14:ligatures w14:val="standardContextual"/>
        </w:rPr>
        <w:t xml:space="preserve"> di</w:t>
      </w:r>
      <w:r w:rsidR="002D48FB" w:rsidRPr="00F343C0">
        <w:rPr>
          <w:rFonts w:ascii="Arial" w:hAnsi="Arial" w:cs="Arial"/>
          <w:b/>
          <w:i/>
          <w:iCs/>
          <w:kern w:val="2"/>
          <w14:ligatures w14:val="standardContextual"/>
        </w:rPr>
        <w:t xml:space="preserve"> Firenze</w:t>
      </w:r>
    </w:p>
    <w:p w14:paraId="4599C06A" w14:textId="77777777" w:rsidR="00F85CA9" w:rsidRDefault="00F85CA9" w:rsidP="006B7987">
      <w:pPr>
        <w:spacing w:after="0" w:line="120" w:lineRule="auto"/>
        <w:jc w:val="both"/>
        <w:rPr>
          <w:rFonts w:ascii="Arial" w:hAnsi="Arial" w:cs="Arial"/>
          <w:b/>
          <w:kern w:val="2"/>
          <w:sz w:val="20"/>
          <w:szCs w:val="20"/>
          <w:highlight w:val="yellow"/>
          <w14:ligatures w14:val="standardContextual"/>
        </w:rPr>
      </w:pPr>
    </w:p>
    <w:p w14:paraId="1F9CC302" w14:textId="7B3D3B36" w:rsidR="00F85CA9" w:rsidRDefault="00F85CA9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:highlight w:val="yellow"/>
          <w14:ligatures w14:val="standardContextual"/>
        </w:rPr>
      </w:pPr>
      <w:r w:rsidRPr="007C25A3">
        <w:rPr>
          <w:rFonts w:ascii="Arial" w:hAnsi="Arial" w:cs="Arial"/>
          <w:bCs/>
          <w:i/>
          <w:iCs/>
          <w:kern w:val="2"/>
          <w:sz w:val="20"/>
          <w:szCs w:val="20"/>
          <w14:ligatures w14:val="standardContextual"/>
        </w:rPr>
        <w:t xml:space="preserve">Firenze, </w:t>
      </w:r>
      <w:r>
        <w:rPr>
          <w:rFonts w:ascii="Arial" w:hAnsi="Arial" w:cs="Arial"/>
          <w:bCs/>
          <w:i/>
          <w:iCs/>
          <w:kern w:val="2"/>
          <w:sz w:val="20"/>
          <w:szCs w:val="20"/>
          <w14:ligatures w14:val="standardContextual"/>
        </w:rPr>
        <w:t>25 marzo 2025</w:t>
      </w:r>
      <w:r w:rsidRPr="007C25A3">
        <w:rPr>
          <w:rFonts w:ascii="Arial" w:hAnsi="Arial" w:cs="Arial"/>
          <w:bCs/>
          <w:i/>
          <w:iCs/>
          <w:kern w:val="2"/>
          <w:sz w:val="20"/>
          <w:szCs w:val="20"/>
          <w14:ligatures w14:val="standardContextual"/>
        </w:rPr>
        <w:t xml:space="preserve"> -</w:t>
      </w:r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r w:rsidRPr="00F85CA9">
        <w:rPr>
          <w:rFonts w:ascii="Arial" w:hAnsi="Arial" w:cs="Arial"/>
          <w:b/>
          <w:kern w:val="2"/>
          <w:sz w:val="20"/>
          <w:szCs w:val="20"/>
          <w14:ligatures w14:val="standardContextual"/>
        </w:rPr>
        <w:t>BTO - Be Travel Onlife</w:t>
      </w:r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, l’evento di riferimento in Italia su turismo digitale e innovazione, ha svelato il tema della prossima edizione in programma alla </w:t>
      </w:r>
      <w:r w:rsidRPr="00F85CA9">
        <w:rPr>
          <w:rFonts w:ascii="Arial" w:hAnsi="Arial" w:cs="Arial"/>
          <w:b/>
          <w:kern w:val="2"/>
          <w:sz w:val="20"/>
          <w:szCs w:val="20"/>
          <w14:ligatures w14:val="standardContextual"/>
        </w:rPr>
        <w:t>Stazione Leopolda di Firenze l’11 e 12 novembre</w:t>
      </w:r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prossimi: il </w:t>
      </w:r>
      <w:r w:rsidR="00305631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filo rosso</w:t>
      </w:r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di quest’anno sarà “</w:t>
      </w:r>
      <w:r w:rsidRPr="006B7987">
        <w:rPr>
          <w:rFonts w:ascii="Arial" w:hAnsi="Arial" w:cs="Arial"/>
          <w:b/>
          <w:i/>
          <w:iCs/>
          <w:kern w:val="2"/>
          <w:sz w:val="20"/>
          <w:szCs w:val="20"/>
          <w14:ligatures w14:val="standardContextual"/>
        </w:rPr>
        <w:t>C</w:t>
      </w:r>
      <w:r w:rsidR="00F343C0" w:rsidRPr="006B7987">
        <w:rPr>
          <w:rFonts w:ascii="Arial" w:hAnsi="Arial" w:cs="Arial"/>
          <w:b/>
          <w:i/>
          <w:iCs/>
          <w:kern w:val="2"/>
          <w:sz w:val="20"/>
          <w:szCs w:val="20"/>
          <w14:ligatures w14:val="standardContextual"/>
        </w:rPr>
        <w:t>ross</w:t>
      </w:r>
      <w:r w:rsidRPr="006B7987">
        <w:rPr>
          <w:rFonts w:ascii="Arial" w:hAnsi="Arial" w:cs="Arial"/>
          <w:b/>
          <w:i/>
          <w:iCs/>
          <w:kern w:val="2"/>
          <w:sz w:val="20"/>
          <w:szCs w:val="20"/>
          <w14:ligatures w14:val="standardContextual"/>
        </w:rPr>
        <w:t>-T</w:t>
      </w:r>
      <w:r w:rsidR="00F343C0" w:rsidRPr="006B7987">
        <w:rPr>
          <w:rFonts w:ascii="Arial" w:hAnsi="Arial" w:cs="Arial"/>
          <w:b/>
          <w:i/>
          <w:iCs/>
          <w:kern w:val="2"/>
          <w:sz w:val="20"/>
          <w:szCs w:val="20"/>
          <w14:ligatures w14:val="standardContextual"/>
        </w:rPr>
        <w:t>ravel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”</w:t>
      </w:r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. La notizia è</w:t>
      </w:r>
      <w:r w:rsidR="005D212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6B798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emersa, insieme ad altre importanti novità, </w:t>
      </w:r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in occasione dell’incontro del nuovo </w:t>
      </w:r>
      <w:proofErr w:type="spellStart"/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Advisory</w:t>
      </w:r>
      <w:proofErr w:type="spellEnd"/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Board di BTO riunitosi </w:t>
      </w:r>
      <w:r w:rsidR="005D212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ieri (lunedì 24 marzo) </w:t>
      </w:r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nel capoluogo toscano. La manifestazione, giunta alla sua 1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7</w:t>
      </w:r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ª edizione, è promossa da Regione Toscana insieme a Camera di Commercio di Firenze e organizzata da Toscana Promozione Turistica, </w:t>
      </w:r>
      <w:proofErr w:type="spellStart"/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PromoFirenze</w:t>
      </w:r>
      <w:proofErr w:type="spellEnd"/>
      <w:r w:rsidRPr="00F85CA9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e Fondazione Sistema Toscana.  </w:t>
      </w:r>
    </w:p>
    <w:p w14:paraId="71FA9AFA" w14:textId="77777777" w:rsidR="00A27CC8" w:rsidRDefault="00A27CC8" w:rsidP="00305631">
      <w:pPr>
        <w:spacing w:after="0" w:line="192" w:lineRule="auto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</w:p>
    <w:p w14:paraId="1BADA4CA" w14:textId="2F889E2F" w:rsidR="000403F8" w:rsidRPr="00822C93" w:rsidRDefault="003573DA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3573DA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IL </w:t>
      </w:r>
      <w:r w:rsidR="00C476E9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NUOVO </w:t>
      </w:r>
      <w:r w:rsidRPr="003573DA">
        <w:rPr>
          <w:rFonts w:ascii="Arial" w:hAnsi="Arial" w:cs="Arial"/>
          <w:b/>
          <w:kern w:val="2"/>
          <w:sz w:val="20"/>
          <w:szCs w:val="20"/>
          <w14:ligatures w14:val="standardContextual"/>
        </w:rPr>
        <w:t>TEMA.</w:t>
      </w:r>
      <w:r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0403F8" w:rsidRPr="00871D4B">
        <w:rPr>
          <w:rFonts w:ascii="Arial" w:hAnsi="Arial" w:cs="Arial"/>
          <w:b/>
          <w:i/>
          <w:iCs/>
          <w:kern w:val="2"/>
          <w:sz w:val="20"/>
          <w:szCs w:val="20"/>
          <w14:ligatures w14:val="standardContextual"/>
        </w:rPr>
        <w:t>Cross-Travel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è il </w:t>
      </w:r>
      <w:r w:rsidR="00305631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tema cardine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scelt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o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per individuare, descrivere e analizzare 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l’evoluzione del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turismo del futuro. 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Come ha spiegato il </w:t>
      </w:r>
      <w:r w:rsidR="007E5B7B" w:rsidRPr="00544543">
        <w:rPr>
          <w:rFonts w:ascii="Arial" w:hAnsi="Arial" w:cs="Arial"/>
          <w:b/>
          <w:kern w:val="2"/>
          <w:sz w:val="20"/>
          <w:szCs w:val="20"/>
          <w14:ligatures w14:val="standardContextual"/>
        </w:rPr>
        <w:t>direttore scientifico</w:t>
      </w:r>
      <w:r w:rsidR="007E5B7B" w:rsidRPr="005D212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6B7987" w:rsidRPr="006B798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della manifestazione</w:t>
      </w:r>
      <w:r w:rsidR="006B798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</w:t>
      </w:r>
      <w:r w:rsidR="007E5B7B" w:rsidRPr="00544543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Francesco Tapinassi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, all’apertura dei lavori del nuovo </w:t>
      </w:r>
      <w:proofErr w:type="spellStart"/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Advisory</w:t>
      </w:r>
      <w:proofErr w:type="spellEnd"/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Board, l</w:t>
      </w:r>
      <w:r w:rsidR="007B3F1B" w:rsidRPr="007B3F1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a riflessione che ha portato 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all’espressione chiave di BTO2025</w:t>
      </w:r>
      <w:r w:rsidR="007B3F1B" w:rsidRPr="007B3F1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parte dai nuovi scenari che stiamo vivendo, caratterizzati 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da </w:t>
      </w:r>
      <w:r w:rsidR="000403F8" w:rsidRPr="00822C93">
        <w:rPr>
          <w:rFonts w:ascii="Arial" w:hAnsi="Arial" w:cs="Arial"/>
          <w:b/>
          <w:kern w:val="2"/>
          <w:sz w:val="20"/>
          <w:szCs w:val="20"/>
          <w14:ligatures w14:val="standardContextual"/>
        </w:rPr>
        <w:t>un approccio competitivo nel turismo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. I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n un’era connotata da forti contaminazioni, 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diventa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fondamentale pensare a</w:t>
      </w:r>
      <w:r w:rsidR="006B798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d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un modello di innovazione che si adatti alle esigenze 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del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viaggiatore contemporaneo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curioso</w:t>
      </w:r>
      <w:r w:rsidR="006B798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poco affezionato a </w:t>
      </w:r>
      <w:proofErr w:type="gramStart"/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brand</w:t>
      </w:r>
      <w:proofErr w:type="gramEnd"/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e 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ad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esperienze omologanti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e superi i confini tradizionali del turismo, 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siano essi 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tematici, geografici</w:t>
      </w:r>
      <w:r w:rsidR="000403F8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o </w:t>
      </w:r>
      <w:r w:rsidR="000403F8"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tecnologici, per creare viaggi interconnessi.</w:t>
      </w:r>
    </w:p>
    <w:p w14:paraId="6DD41C3F" w14:textId="4AB4FE0A" w:rsidR="000403F8" w:rsidRPr="00822C93" w:rsidRDefault="000403F8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Dal cross device al cross media, dal cross booking al cross </w:t>
      </w:r>
      <w:proofErr w:type="spellStart"/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destination</w:t>
      </w:r>
      <w:proofErr w:type="spellEnd"/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, dalla cross </w:t>
      </w:r>
      <w:proofErr w:type="spellStart"/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experience</w:t>
      </w:r>
      <w:proofErr w:type="spellEnd"/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al cross food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</w:t>
      </w: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il digitale e i rapidi sviluppi dell’AI hanno ulteriormente rivoluzionato l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’esperienza del turista</w:t>
      </w: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, </w:t>
      </w:r>
      <w:r w:rsidR="006B798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facendo emergere il profilo di u</w:t>
      </w: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n viaggiatore multitasking, poco omologabile, che utilizza sempre più e sempre meglio la tecnologia e che pretende di essere stupito da nuove tendenze, località, strumenti. </w:t>
      </w:r>
    </w:p>
    <w:p w14:paraId="51AE13EC" w14:textId="4D9C02C8" w:rsidR="005D212F" w:rsidRDefault="00822C93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Ma BTO 2025 indagherà il concetto di </w:t>
      </w:r>
      <w:r w:rsidRPr="00822C93">
        <w:rPr>
          <w:rFonts w:ascii="Arial" w:hAnsi="Arial" w:cs="Arial"/>
          <w:bCs/>
          <w:i/>
          <w:iCs/>
          <w:kern w:val="2"/>
          <w:sz w:val="20"/>
          <w:szCs w:val="20"/>
          <w14:ligatures w14:val="standardContextual"/>
        </w:rPr>
        <w:t>Cross-Travel</w:t>
      </w: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anche sotto gli aspetti più umani, come incontro di culture, persone, sapori, identità. </w:t>
      </w:r>
      <w:r w:rsidRPr="00822C93">
        <w:rPr>
          <w:rFonts w:ascii="Arial" w:hAnsi="Arial" w:cs="Arial"/>
          <w:bCs/>
          <w:i/>
          <w:iCs/>
          <w:kern w:val="2"/>
          <w:sz w:val="20"/>
          <w:szCs w:val="20"/>
          <w14:ligatures w14:val="standardContextual"/>
        </w:rPr>
        <w:t>Cross-Travel</w:t>
      </w: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inteso come indispensabile trasversalità delle competenze di marketing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</w:t>
      </w: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come connessioni di territori</w:t>
      </w:r>
      <w:r w:rsidR="007E5B7B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e </w:t>
      </w:r>
      <w:r w:rsidRPr="00822C9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semplificazione dei processi. Infine, come superamento delle barriere digitali e culturali che ostacolano uno sviluppo sostenibile e responsabile del settore.</w:t>
      </w:r>
      <w:r w:rsidR="005D212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</w:p>
    <w:p w14:paraId="76AA1D64" w14:textId="77777777" w:rsidR="005D212F" w:rsidRDefault="005D212F" w:rsidP="00305631">
      <w:pPr>
        <w:spacing w:after="0" w:line="192" w:lineRule="auto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</w:p>
    <w:p w14:paraId="6A64A6A3" w14:textId="05CD2D71" w:rsidR="006B7987" w:rsidRPr="00FE668E" w:rsidRDefault="003573DA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I </w:t>
      </w:r>
      <w:r w:rsidR="000403F8">
        <w:rPr>
          <w:rFonts w:ascii="Arial" w:hAnsi="Arial" w:cs="Arial"/>
          <w:b/>
          <w:kern w:val="2"/>
          <w:sz w:val="20"/>
          <w:szCs w:val="20"/>
          <w14:ligatures w14:val="standardContextual"/>
        </w:rPr>
        <w:t>4</w:t>
      </w:r>
      <w:r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TOPIC</w:t>
      </w:r>
      <w:r w:rsidR="00C476E9"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r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>di BTO</w:t>
      </w:r>
      <w:r w:rsidR="00E801AE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. 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I </w:t>
      </w:r>
      <w:r w:rsidR="00E801AE">
        <w:rPr>
          <w:rFonts w:ascii="Arial" w:hAnsi="Arial" w:cs="Arial"/>
          <w:b/>
          <w:kern w:val="2"/>
          <w:sz w:val="20"/>
          <w:szCs w:val="20"/>
          <w14:ligatures w14:val="standardContextual"/>
        </w:rPr>
        <w:t>c</w:t>
      </w:r>
      <w:r w:rsidR="00E801AE" w:rsidRPr="007316C5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oordinatori </w:t>
      </w:r>
      <w:r w:rsidR="00E801AE">
        <w:rPr>
          <w:rFonts w:ascii="Arial" w:hAnsi="Arial" w:cs="Arial"/>
          <w:b/>
          <w:kern w:val="2"/>
          <w:sz w:val="20"/>
          <w:szCs w:val="20"/>
          <w14:ligatures w14:val="standardContextual"/>
        </w:rPr>
        <w:t>s</w:t>
      </w:r>
      <w:r w:rsidR="00E801AE" w:rsidRPr="007316C5">
        <w:rPr>
          <w:rFonts w:ascii="Arial" w:hAnsi="Arial" w:cs="Arial"/>
          <w:b/>
          <w:kern w:val="2"/>
          <w:sz w:val="20"/>
          <w:szCs w:val="20"/>
          <w14:ligatures w14:val="standardContextual"/>
        </w:rPr>
        <w:t>cientifici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dei quattro </w:t>
      </w:r>
      <w:proofErr w:type="spellStart"/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topic</w:t>
      </w:r>
      <w:proofErr w:type="spellEnd"/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sono già</w:t>
      </w:r>
      <w:r w:rsidR="00E801AE" w:rsidRPr="00FE668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al lavoro per sviluppare il tema centrale con un programma che contenga visione di futuro e soluzioni pratiche. I 4 </w:t>
      </w:r>
      <w:proofErr w:type="spellStart"/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topic</w:t>
      </w:r>
      <w:proofErr w:type="spellEnd"/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, infatti, si snoderanno intorno a </w:t>
      </w:r>
      <w:r w:rsidR="00E801AE" w:rsidRPr="00E801AE">
        <w:rPr>
          <w:rFonts w:ascii="Arial" w:hAnsi="Arial" w:cs="Arial"/>
          <w:bCs/>
          <w:i/>
          <w:iCs/>
          <w:kern w:val="2"/>
          <w:sz w:val="20"/>
          <w:szCs w:val="20"/>
          <w14:ligatures w14:val="standardContextual"/>
        </w:rPr>
        <w:t>Cross-Travel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80675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per </w:t>
      </w:r>
      <w:r w:rsidR="007316C5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soddisfare</w:t>
      </w:r>
      <w:r w:rsidR="0080675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domande</w:t>
      </w:r>
      <w:r w:rsidR="00EA2B2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o </w:t>
      </w:r>
      <w:r w:rsidR="0080675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esigenze</w:t>
      </w:r>
      <w:r w:rsidR="00806750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80675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settoriali</w:t>
      </w:r>
      <w:r w:rsidR="00806750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80675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de</w:t>
      </w:r>
      <w:r w:rsidR="00806750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gli operatori 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della</w:t>
      </w:r>
      <w:r w:rsidR="00F84E21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806750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filiera turistica, dall’albergatore al destination manager</w:t>
      </w:r>
      <w:r w:rsidR="00EA2B2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 dalla web agency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, alla PA, passando per </w:t>
      </w:r>
      <w:r w:rsidR="007316C5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le</w:t>
      </w:r>
      <w:r w:rsidR="00806750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EA2B2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cantin</w:t>
      </w:r>
      <w:r w:rsidR="007316C5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e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e </w:t>
      </w:r>
      <w:r w:rsid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gli atenei. Nel dettaglio:</w:t>
      </w:r>
    </w:p>
    <w:p w14:paraId="2DD705D6" w14:textId="305EF049" w:rsidR="00806750" w:rsidRPr="00F343C0" w:rsidRDefault="00155060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Nel </w:t>
      </w:r>
      <w:proofErr w:type="spellStart"/>
      <w:r w:rsidRP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topic</w:t>
      </w:r>
      <w:proofErr w:type="spellEnd"/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F811DF">
        <w:rPr>
          <w:rFonts w:ascii="Arial" w:hAnsi="Arial" w:cs="Arial"/>
          <w:b/>
          <w:kern w:val="2"/>
          <w:sz w:val="20"/>
          <w:szCs w:val="20"/>
          <w14:ligatures w14:val="standardContextual"/>
        </w:rPr>
        <w:t>D</w:t>
      </w:r>
      <w:r w:rsidR="00806750"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>estination</w:t>
      </w:r>
      <w:proofErr w:type="spellEnd"/>
      <w:r w:rsidR="00806750"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r w:rsidR="00E801AE" w:rsidRP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si discuterà di</w:t>
      </w:r>
      <w:r w:rsidR="00E801AE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r w:rsidR="00806750" w:rsidRPr="00F343C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come</w:t>
      </w:r>
      <w:r w:rsidR="00806750"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r w:rsidR="00806750" w:rsidRPr="00F343C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plasmare un approccio ibrido in cui i confini tra viaggio, innovazione e vita quotidiana</w:t>
      </w:r>
      <w:r w:rsidR="00EA2B2E" w:rsidRPr="00F343C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 tra turisti e residenti,</w:t>
      </w:r>
      <w:r w:rsidR="00806750" w:rsidRPr="00F343C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possano essere sempre</w:t>
      </w:r>
      <w:r w:rsidR="00806750" w:rsidRPr="00F343C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più fluidi</w:t>
      </w:r>
      <w:r w:rsidR="00E801A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;</w:t>
      </w:r>
    </w:p>
    <w:p w14:paraId="52463905" w14:textId="62D9F338" w:rsidR="00806750" w:rsidRPr="00F811DF" w:rsidRDefault="00155060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N</w:t>
      </w:r>
      <w:r w:rsidRP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el percorso dedicato a</w:t>
      </w:r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r w:rsidR="00806750" w:rsidRPr="00F811DF">
        <w:rPr>
          <w:rFonts w:ascii="Arial" w:hAnsi="Arial" w:cs="Arial"/>
          <w:b/>
          <w:kern w:val="2"/>
          <w:sz w:val="20"/>
          <w:szCs w:val="20"/>
          <w14:ligatures w14:val="standardContextual"/>
        </w:rPr>
        <w:t>Digital Innovation and Strategy</w:t>
      </w:r>
      <w:r w:rsidR="00806750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si rifletterà su </w:t>
      </w:r>
      <w:r w:rsidR="00EA2B2E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come scegliere e utilizzare</w:t>
      </w:r>
      <w:r w:rsidR="00806750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EA2B2E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una</w:t>
      </w:r>
      <w:r w:rsidR="00806750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tecnologia che non solo connett</w:t>
      </w:r>
      <w:r w:rsidR="00EA2B2E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a</w:t>
      </w:r>
      <w:r w:rsidR="00806750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ma cre</w:t>
      </w:r>
      <w:r w:rsidR="00EA2B2E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i</w:t>
      </w:r>
      <w:r w:rsidR="00806750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valore aggiunto per l’intero ecosistema turistico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;</w:t>
      </w:r>
    </w:p>
    <w:p w14:paraId="220365A0" w14:textId="6BBFAB28" w:rsidR="00806750" w:rsidRPr="00F811DF" w:rsidRDefault="00806750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F811DF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Food and Wine </w:t>
      </w:r>
      <w:proofErr w:type="spellStart"/>
      <w:r w:rsidRPr="00F811DF">
        <w:rPr>
          <w:rFonts w:ascii="Arial" w:hAnsi="Arial" w:cs="Arial"/>
          <w:b/>
          <w:kern w:val="2"/>
          <w:sz w:val="20"/>
          <w:szCs w:val="20"/>
          <w14:ligatures w14:val="standardContextual"/>
        </w:rPr>
        <w:t>Tourism</w:t>
      </w:r>
      <w:proofErr w:type="spellEnd"/>
      <w:r w:rsidR="00155060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r w:rsidR="00155060" w:rsidRP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offrirà gli strumenti per</w:t>
      </w:r>
      <w:r w:rsidR="00EA2B2E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F84E21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sviluppare approcci</w:t>
      </w:r>
      <w:r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innovativ</w:t>
      </w:r>
      <w:r w:rsidR="00F84E21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i</w:t>
      </w:r>
      <w:r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che integr</w:t>
      </w:r>
      <w:r w:rsidR="00F84E21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ino</w:t>
      </w:r>
      <w:r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turismo, enogastronomia, </w:t>
      </w:r>
      <w:r w:rsidR="00544543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digitale</w:t>
      </w:r>
      <w:r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e sostenibilità, offrendo esperienze autentiche e </w:t>
      </w:r>
      <w:r w:rsidR="00544543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rispettando il</w:t>
      </w:r>
      <w:r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territorio</w:t>
      </w:r>
      <w:r w:rsid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;</w:t>
      </w:r>
    </w:p>
    <w:p w14:paraId="42A1728E" w14:textId="622F8B8B" w:rsidR="00822C93" w:rsidRPr="00F811DF" w:rsidRDefault="00155060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Il</w:t>
      </w:r>
      <w:r w:rsidRP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topic</w:t>
      </w:r>
      <w:proofErr w:type="spellEnd"/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06750" w:rsidRPr="00F811DF">
        <w:rPr>
          <w:rFonts w:ascii="Arial" w:hAnsi="Arial" w:cs="Arial"/>
          <w:b/>
          <w:kern w:val="2"/>
          <w:sz w:val="20"/>
          <w:szCs w:val="20"/>
          <w14:ligatures w14:val="standardContextual"/>
        </w:rPr>
        <w:t>Hospitality</w:t>
      </w:r>
      <w:proofErr w:type="spellEnd"/>
      <w:r w:rsidR="00822C93" w:rsidRPr="00F811DF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  <w:r w:rsidRP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spiegherà </w:t>
      </w:r>
      <w:r w:rsidR="00822C93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come </w:t>
      </w:r>
      <w:r w:rsidR="00544543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collegare</w:t>
      </w:r>
      <w:r w:rsidR="00822C93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il settore ricettivo con altre realtà (cultura, tecnologia, sostenibilità, wellness,</w:t>
      </w:r>
      <w:r w:rsidR="00822C93" w:rsidRPr="00F811DF">
        <w:rPr>
          <w:rFonts w:ascii="Poppins" w:hAnsi="Poppins" w:cs="Poppins"/>
          <w:kern w:val="2"/>
          <w:sz w:val="24"/>
          <w:szCs w:val="24"/>
          <w14:ligatures w14:val="standardContextual"/>
        </w:rPr>
        <w:t xml:space="preserve"> </w:t>
      </w:r>
      <w:r w:rsidR="00822C93" w:rsidRPr="00F811DF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coworking) per offrire esperienze più ricche e personalizzate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.</w:t>
      </w:r>
    </w:p>
    <w:p w14:paraId="77DDB82B" w14:textId="77777777" w:rsidR="00FE668E" w:rsidRDefault="00FE668E" w:rsidP="00305631">
      <w:pPr>
        <w:spacing w:after="0" w:line="192" w:lineRule="auto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</w:p>
    <w:p w14:paraId="066EC107" w14:textId="647A17D9" w:rsidR="00F343C0" w:rsidRPr="003573DA" w:rsidRDefault="00F343C0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>NOVITA’.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Tra le novità di BTO 2025, la nuova </w:t>
      </w:r>
      <w:r w:rsidR="009C6117" w:rsidRPr="00A26CB6">
        <w:rPr>
          <w:rFonts w:ascii="Arial" w:hAnsi="Arial" w:cs="Arial"/>
          <w:b/>
          <w:i/>
          <w:iCs/>
          <w:kern w:val="2"/>
          <w:sz w:val="20"/>
          <w:szCs w:val="20"/>
          <w14:ligatures w14:val="standardContextual"/>
        </w:rPr>
        <w:t>Call for Speech</w:t>
      </w:r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che aprirà le porte della Stazione Leopolda a nuove idee, contaminazioni e persone. </w:t>
      </w:r>
      <w:r w:rsidR="00305631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BTO desidera</w:t>
      </w:r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ospitare interpretazioni originali del tema </w:t>
      </w:r>
      <w:r w:rsidR="009C6117" w:rsidRPr="00A86539">
        <w:rPr>
          <w:rFonts w:ascii="Arial" w:hAnsi="Arial" w:cs="Arial"/>
          <w:bCs/>
          <w:i/>
          <w:iCs/>
          <w:kern w:val="2"/>
          <w:sz w:val="20"/>
          <w:szCs w:val="20"/>
          <w14:ligatures w14:val="standardContextual"/>
        </w:rPr>
        <w:t>Cross-Travel</w:t>
      </w:r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, proposte creative e innovative, non presentate ad altri eventi o convegni e che possano arricchire il palinsesto dei 4 </w:t>
      </w:r>
      <w:proofErr w:type="spellStart"/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topic</w:t>
      </w:r>
      <w:proofErr w:type="spellEnd"/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. A breve verranno pubblicate su sito le informazioni e </w:t>
      </w:r>
      <w:r w:rsidR="00063B1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il</w:t>
      </w:r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form</w:t>
      </w:r>
      <w:proofErr w:type="spellEnd"/>
      <w:r w:rsidR="009C6117" w:rsidRPr="009C611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per candidarsi.</w:t>
      </w:r>
      <w:r w:rsidR="00063B1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Mentre sarà una conferma, dopo il grando successo delle ultime edizioni, la </w:t>
      </w:r>
      <w:r w:rsidRPr="003573DA">
        <w:rPr>
          <w:rFonts w:ascii="Arial" w:hAnsi="Arial" w:cs="Arial"/>
          <w:b/>
          <w:i/>
          <w:iCs/>
          <w:kern w:val="2"/>
          <w:sz w:val="20"/>
          <w:szCs w:val="20"/>
          <w14:ligatures w14:val="standardContextual"/>
        </w:rPr>
        <w:t>Call for Young Speakers</w:t>
      </w:r>
      <w:r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aperta a studenti e giovani professionisti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per dare spazio al</w:t>
      </w:r>
      <w:r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le nuove generazioni 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e guardare il futuro del turismo con gli occhi di chi quel futuro lo costruirà.</w:t>
      </w:r>
      <w:r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Anche su questa a breve saranno pubblicate info sul sito.</w:t>
      </w:r>
    </w:p>
    <w:p w14:paraId="33F6B1A9" w14:textId="77777777" w:rsidR="00252AD3" w:rsidRDefault="00252AD3" w:rsidP="00305631">
      <w:pPr>
        <w:spacing w:after="0" w:line="192" w:lineRule="auto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</w:p>
    <w:p w14:paraId="2D762BDE" w14:textId="3AF1BF5E" w:rsidR="006B7987" w:rsidRDefault="00F343C0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>REWIND BTO.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063B1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I</w:t>
      </w:r>
      <w:r w:rsidR="00252AD3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252AD3" w:rsidRPr="00544543">
        <w:rPr>
          <w:rFonts w:ascii="Arial" w:hAnsi="Arial" w:cs="Arial"/>
          <w:b/>
          <w:kern w:val="2"/>
          <w:sz w:val="20"/>
          <w:szCs w:val="20"/>
          <w14:ligatures w14:val="standardContextual"/>
        </w:rPr>
        <w:t>video d</w:t>
      </w:r>
      <w:r w:rsidR="00544543">
        <w:rPr>
          <w:rFonts w:ascii="Arial" w:hAnsi="Arial" w:cs="Arial"/>
          <w:b/>
          <w:kern w:val="2"/>
          <w:sz w:val="20"/>
          <w:szCs w:val="20"/>
          <w14:ligatures w14:val="standardContextual"/>
        </w:rPr>
        <w:t>el programma di</w:t>
      </w:r>
      <w:r w:rsidR="00252AD3" w:rsidRPr="00544543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BTO 2024</w:t>
      </w:r>
      <w:r w:rsidR="00252AD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 dopo i quattro mesi di esclusiva riservata ai possessori del ticket d’ingresso,</w:t>
      </w:r>
      <w:r w:rsidR="00252AD3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saranno</w:t>
      </w:r>
      <w:r w:rsidR="00063B1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252AD3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visibili in modalità open </w:t>
      </w:r>
      <w:r w:rsidR="00252AD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dal 10 aprile </w:t>
      </w:r>
      <w:r w:rsidR="00252AD3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nella pagina </w:t>
      </w:r>
      <w:r w:rsidR="00252AD3" w:rsidRPr="003573DA">
        <w:rPr>
          <w:rFonts w:ascii="Arial" w:hAnsi="Arial" w:cs="Arial"/>
          <w:b/>
          <w:kern w:val="2"/>
          <w:sz w:val="20"/>
          <w:szCs w:val="20"/>
          <w14:ligatures w14:val="standardContextual"/>
        </w:rPr>
        <w:t>REWIND</w:t>
      </w:r>
      <w:r w:rsidR="00252AD3" w:rsidRPr="003573DA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sul sito ufficiale della manifestazion</w:t>
      </w:r>
      <w:r w:rsidR="00252AD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e</w:t>
      </w:r>
      <w:r w:rsid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hyperlink r:id="rId7" w:history="1">
        <w:r w:rsidR="00155060" w:rsidRPr="003E3E20">
          <w:rPr>
            <w:rStyle w:val="Collegamentoipertestuale"/>
            <w:rFonts w:ascii="Arial" w:hAnsi="Arial" w:cs="Arial"/>
            <w:bCs/>
            <w:kern w:val="2"/>
            <w:sz w:val="20"/>
            <w:szCs w:val="20"/>
            <w14:ligatures w14:val="standardContextual"/>
          </w:rPr>
          <w:t>https://www.bto.travel/</w:t>
        </w:r>
      </w:hyperlink>
      <w:r w:rsid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</w:p>
    <w:p w14:paraId="54014271" w14:textId="77777777" w:rsidR="006B7987" w:rsidRDefault="006B7987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</w:p>
    <w:p w14:paraId="1B081402" w14:textId="2D7267CE" w:rsidR="00FF36E2" w:rsidRPr="00544543" w:rsidRDefault="00F343C0" w:rsidP="006B7987">
      <w:pPr>
        <w:spacing w:after="0" w:line="21" w:lineRule="atLeast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F343C0">
        <w:rPr>
          <w:rFonts w:ascii="Arial" w:hAnsi="Arial" w:cs="Arial"/>
          <w:b/>
          <w:kern w:val="2"/>
          <w:sz w:val="20"/>
          <w:szCs w:val="20"/>
          <w14:ligatures w14:val="standardContextual"/>
        </w:rPr>
        <w:t>BTO ON TOUR.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544543" w:rsidRPr="0054454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Riparte</w:t>
      </w:r>
      <w:r w:rsidR="00FF36E2" w:rsidRPr="0054454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anche </w:t>
      </w:r>
      <w:r w:rsidR="00FF36E2" w:rsidRPr="00544543">
        <w:rPr>
          <w:rFonts w:ascii="Arial" w:hAnsi="Arial" w:cs="Arial"/>
          <w:b/>
          <w:kern w:val="2"/>
          <w:sz w:val="20"/>
          <w:szCs w:val="20"/>
          <w14:ligatures w14:val="standardContextual"/>
        </w:rPr>
        <w:t>BTO on Tour</w:t>
      </w:r>
      <w:r w:rsidR="00FF36E2" w:rsidRPr="0054454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, il format di formazione itinerante di BTO organizzato in collaborazione con il Sistema delle Camere di Commercio italiane</w:t>
      </w:r>
      <w:r w:rsidR="00305631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FF36E2" w:rsidRPr="0054454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che prevede incontri in territori italiani a vocazione turistica in vista del grande evento di Firenze a novembre</w:t>
      </w:r>
      <w:r w:rsidR="00544543" w:rsidRPr="0054454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: prima tappa </w:t>
      </w:r>
      <w:r w:rsidR="00305631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oggi (martedì 25 marzo) </w:t>
      </w:r>
      <w:r w:rsidR="00544543" w:rsidRPr="00544543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a Ravenna</w:t>
      </w:r>
      <w:r w:rsidR="00155060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.</w:t>
      </w:r>
    </w:p>
    <w:p w14:paraId="0073217F" w14:textId="77777777" w:rsidR="006B7987" w:rsidRDefault="006B7987" w:rsidP="00305631">
      <w:pPr>
        <w:spacing w:after="0" w:line="192" w:lineRule="auto"/>
        <w:ind w:right="-142"/>
        <w:rPr>
          <w:rFonts w:ascii="Arial" w:eastAsia="Times New Roman" w:hAnsi="Arial" w:cs="Arial"/>
          <w:color w:val="000000"/>
          <w:sz w:val="18"/>
          <w:szCs w:val="18"/>
        </w:rPr>
      </w:pPr>
    </w:p>
    <w:p w14:paraId="2F328FAD" w14:textId="4F5EBC85" w:rsidR="00F343C0" w:rsidRPr="006B7987" w:rsidRDefault="00F343C0" w:rsidP="006B7987">
      <w:pPr>
        <w:spacing w:after="0" w:line="21" w:lineRule="atLeast"/>
        <w:ind w:right="-142"/>
        <w:rPr>
          <w:rFonts w:ascii="Arial" w:eastAsia="Times New Roman" w:hAnsi="Arial" w:cs="Arial"/>
          <w:color w:val="000000"/>
          <w:sz w:val="18"/>
          <w:szCs w:val="18"/>
        </w:rPr>
      </w:pPr>
      <w:r w:rsidRPr="006B7987">
        <w:rPr>
          <w:rFonts w:ascii="Arial" w:eastAsia="Times New Roman" w:hAnsi="Arial" w:cs="Arial"/>
          <w:color w:val="000000"/>
          <w:sz w:val="18"/>
          <w:szCs w:val="18"/>
        </w:rPr>
        <w:t>Contatti ufficio Stampa BTO 2025</w:t>
      </w:r>
      <w:r w:rsidR="006B798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7E21F2A3" w14:textId="5BD8BD2F" w:rsidR="00AE095F" w:rsidRPr="006B7987" w:rsidRDefault="00F343C0" w:rsidP="006B7987">
      <w:pPr>
        <w:spacing w:after="0" w:line="21" w:lineRule="atLeast"/>
        <w:ind w:right="-142"/>
        <w:rPr>
          <w:rFonts w:ascii="Arial" w:eastAsia="Times New Roman" w:hAnsi="Arial" w:cs="Arial"/>
          <w:color w:val="000000"/>
          <w:sz w:val="18"/>
          <w:szCs w:val="18"/>
        </w:rPr>
      </w:pPr>
      <w:r w:rsidRPr="006B7987">
        <w:rPr>
          <w:rFonts w:ascii="Arial" w:eastAsia="Times New Roman" w:hAnsi="Arial" w:cs="Arial"/>
          <w:color w:val="000000"/>
          <w:sz w:val="18"/>
          <w:szCs w:val="18"/>
        </w:rPr>
        <w:t xml:space="preserve">Mariangela Della Monica – Fondazione Sistema Toscana - m.dellamonica@fst.it - </w:t>
      </w:r>
      <w:proofErr w:type="spellStart"/>
      <w:r w:rsidRPr="006B7987">
        <w:rPr>
          <w:rFonts w:ascii="Arial" w:eastAsia="Times New Roman" w:hAnsi="Arial" w:cs="Arial"/>
          <w:color w:val="000000"/>
          <w:sz w:val="18"/>
          <w:szCs w:val="18"/>
        </w:rPr>
        <w:t>cell</w:t>
      </w:r>
      <w:proofErr w:type="spellEnd"/>
      <w:r w:rsidRPr="006B7987">
        <w:rPr>
          <w:rFonts w:ascii="Arial" w:eastAsia="Times New Roman" w:hAnsi="Arial" w:cs="Arial"/>
          <w:color w:val="000000"/>
          <w:sz w:val="18"/>
          <w:szCs w:val="18"/>
        </w:rPr>
        <w:t>. 334 6606721</w:t>
      </w:r>
    </w:p>
    <w:sectPr w:rsidR="00AE095F" w:rsidRPr="006B7987" w:rsidSect="00C41DCD">
      <w:headerReference w:type="default" r:id="rId8"/>
      <w:footerReference w:type="default" r:id="rId9"/>
      <w:pgSz w:w="11906" w:h="16838"/>
      <w:pgMar w:top="1247" w:right="1021" w:bottom="1247" w:left="102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DB4F" w14:textId="77777777" w:rsidR="00052BBA" w:rsidRDefault="00052BBA" w:rsidP="00AE095F">
      <w:pPr>
        <w:spacing w:after="0" w:line="240" w:lineRule="auto"/>
      </w:pPr>
      <w:r>
        <w:separator/>
      </w:r>
    </w:p>
  </w:endnote>
  <w:endnote w:type="continuationSeparator" w:id="0">
    <w:p w14:paraId="21B04B38" w14:textId="77777777" w:rsidR="00052BBA" w:rsidRDefault="00052BBA" w:rsidP="00AE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FC4E" w14:textId="6810302B" w:rsidR="00AE095F" w:rsidRDefault="00AE095F">
    <w:pPr>
      <w:pStyle w:val="Pidipa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5014E21F" wp14:editId="389D6A3A">
          <wp:simplePos x="0" y="0"/>
          <wp:positionH relativeFrom="page">
            <wp:posOffset>-10160</wp:posOffset>
          </wp:positionH>
          <wp:positionV relativeFrom="paragraph">
            <wp:posOffset>252095</wp:posOffset>
          </wp:positionV>
          <wp:extent cx="7556500" cy="476250"/>
          <wp:effectExtent l="0" t="0" r="6350" b="0"/>
          <wp:wrapTopAndBottom distT="114300" distB="11430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48321" b="21527"/>
                  <a:stretch/>
                </pic:blipFill>
                <pic:spPr bwMode="auto">
                  <a:xfrm>
                    <a:off x="0" y="0"/>
                    <a:ext cx="75565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438B" w14:textId="77777777" w:rsidR="00052BBA" w:rsidRDefault="00052BBA" w:rsidP="00AE095F">
      <w:pPr>
        <w:spacing w:after="0" w:line="240" w:lineRule="auto"/>
      </w:pPr>
      <w:r>
        <w:separator/>
      </w:r>
    </w:p>
  </w:footnote>
  <w:footnote w:type="continuationSeparator" w:id="0">
    <w:p w14:paraId="359C371E" w14:textId="77777777" w:rsidR="00052BBA" w:rsidRDefault="00052BBA" w:rsidP="00AE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7387" w14:textId="467FA581" w:rsidR="00AE095F" w:rsidRDefault="00AE095F">
    <w:pPr>
      <w:pStyle w:val="Intestazion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FD21A7" wp14:editId="55FE953E">
          <wp:simplePos x="0" y="0"/>
          <wp:positionH relativeFrom="page">
            <wp:posOffset>635</wp:posOffset>
          </wp:positionH>
          <wp:positionV relativeFrom="page">
            <wp:posOffset>2024</wp:posOffset>
          </wp:positionV>
          <wp:extent cx="7560000" cy="1123200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2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5056"/>
    <w:multiLevelType w:val="hybridMultilevel"/>
    <w:tmpl w:val="77AA5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08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84"/>
    <w:rsid w:val="00025C2E"/>
    <w:rsid w:val="000403F8"/>
    <w:rsid w:val="00052BBA"/>
    <w:rsid w:val="00063B12"/>
    <w:rsid w:val="00072F0D"/>
    <w:rsid w:val="000900DE"/>
    <w:rsid w:val="000C36A5"/>
    <w:rsid w:val="000F27F5"/>
    <w:rsid w:val="00155060"/>
    <w:rsid w:val="00163FCE"/>
    <w:rsid w:val="00174DA7"/>
    <w:rsid w:val="0019720B"/>
    <w:rsid w:val="0024555F"/>
    <w:rsid w:val="00252AD3"/>
    <w:rsid w:val="002D48FB"/>
    <w:rsid w:val="002E6F42"/>
    <w:rsid w:val="002E7E52"/>
    <w:rsid w:val="002F7D75"/>
    <w:rsid w:val="00305631"/>
    <w:rsid w:val="00334B8B"/>
    <w:rsid w:val="00346DCD"/>
    <w:rsid w:val="003573DA"/>
    <w:rsid w:val="003D2FAD"/>
    <w:rsid w:val="003E58B1"/>
    <w:rsid w:val="003F5D04"/>
    <w:rsid w:val="004802DA"/>
    <w:rsid w:val="00483713"/>
    <w:rsid w:val="0048420E"/>
    <w:rsid w:val="00502FBA"/>
    <w:rsid w:val="00544543"/>
    <w:rsid w:val="00545499"/>
    <w:rsid w:val="005971FF"/>
    <w:rsid w:val="005D212F"/>
    <w:rsid w:val="0069390D"/>
    <w:rsid w:val="006B7987"/>
    <w:rsid w:val="007025A3"/>
    <w:rsid w:val="00710C53"/>
    <w:rsid w:val="007316C5"/>
    <w:rsid w:val="00747CA7"/>
    <w:rsid w:val="007B3F1B"/>
    <w:rsid w:val="007C25A3"/>
    <w:rsid w:val="007E5B7B"/>
    <w:rsid w:val="00806750"/>
    <w:rsid w:val="00822C93"/>
    <w:rsid w:val="00831D22"/>
    <w:rsid w:val="00834842"/>
    <w:rsid w:val="00871D4B"/>
    <w:rsid w:val="00892852"/>
    <w:rsid w:val="008E7410"/>
    <w:rsid w:val="00972834"/>
    <w:rsid w:val="0098043A"/>
    <w:rsid w:val="009C079F"/>
    <w:rsid w:val="009C564C"/>
    <w:rsid w:val="009C6117"/>
    <w:rsid w:val="00A2530F"/>
    <w:rsid w:val="00A26CB6"/>
    <w:rsid w:val="00A27CC8"/>
    <w:rsid w:val="00A42DA4"/>
    <w:rsid w:val="00A86539"/>
    <w:rsid w:val="00AB6459"/>
    <w:rsid w:val="00AE095F"/>
    <w:rsid w:val="00B0449C"/>
    <w:rsid w:val="00B406EB"/>
    <w:rsid w:val="00B500A9"/>
    <w:rsid w:val="00BB4E79"/>
    <w:rsid w:val="00C116D3"/>
    <w:rsid w:val="00C31B84"/>
    <w:rsid w:val="00C41DCD"/>
    <w:rsid w:val="00C476E9"/>
    <w:rsid w:val="00C739AC"/>
    <w:rsid w:val="00C76DC7"/>
    <w:rsid w:val="00CA4498"/>
    <w:rsid w:val="00CB7BC5"/>
    <w:rsid w:val="00DD778E"/>
    <w:rsid w:val="00E05B5B"/>
    <w:rsid w:val="00E07644"/>
    <w:rsid w:val="00E34114"/>
    <w:rsid w:val="00E462BB"/>
    <w:rsid w:val="00E801AE"/>
    <w:rsid w:val="00EA2B2E"/>
    <w:rsid w:val="00F02937"/>
    <w:rsid w:val="00F343C0"/>
    <w:rsid w:val="00F34402"/>
    <w:rsid w:val="00F52841"/>
    <w:rsid w:val="00F811DF"/>
    <w:rsid w:val="00F84E21"/>
    <w:rsid w:val="00F85CA9"/>
    <w:rsid w:val="00FB029F"/>
    <w:rsid w:val="00FC7B37"/>
    <w:rsid w:val="00FE668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089C1"/>
  <w15:chartTrackingRefBased/>
  <w15:docId w15:val="{480C3DB8-F0B8-4E85-AF8F-86518664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7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95F"/>
  </w:style>
  <w:style w:type="paragraph" w:styleId="Pidipagina">
    <w:name w:val="footer"/>
    <w:basedOn w:val="Normale"/>
    <w:link w:val="PidipaginaCarattere"/>
    <w:uiPriority w:val="99"/>
    <w:unhideWhenUsed/>
    <w:rsid w:val="00AE0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95F"/>
  </w:style>
  <w:style w:type="character" w:styleId="Collegamentoipertestuale">
    <w:name w:val="Hyperlink"/>
    <w:basedOn w:val="Carpredefinitoparagrafo"/>
    <w:uiPriority w:val="99"/>
    <w:unhideWhenUsed/>
    <w:rsid w:val="00AE095F"/>
    <w:rPr>
      <w:color w:val="0000FF"/>
      <w:u w:val="single"/>
    </w:rPr>
  </w:style>
  <w:style w:type="character" w:customStyle="1" w:styleId="il">
    <w:name w:val="il"/>
    <w:basedOn w:val="Carpredefinitoparagrafo"/>
    <w:rsid w:val="000900DE"/>
  </w:style>
  <w:style w:type="character" w:styleId="Collegamentovisitato">
    <w:name w:val="FollowedHyperlink"/>
    <w:basedOn w:val="Carpredefinitoparagrafo"/>
    <w:uiPriority w:val="99"/>
    <w:semiHidden/>
    <w:unhideWhenUsed/>
    <w:rsid w:val="000900D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00D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0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to.tra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puliti</dc:creator>
  <cp:keywords/>
  <dc:description/>
  <cp:lastModifiedBy>Mariangela Della Monica</cp:lastModifiedBy>
  <cp:revision>2</cp:revision>
  <cp:lastPrinted>2022-12-01T09:53:00Z</cp:lastPrinted>
  <dcterms:created xsi:type="dcterms:W3CDTF">2025-03-25T10:18:00Z</dcterms:created>
  <dcterms:modified xsi:type="dcterms:W3CDTF">2025-03-25T10:18:00Z</dcterms:modified>
</cp:coreProperties>
</file>